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0D84A0" w14:textId="77777777" w:rsidR="00BE2FED" w:rsidRPr="007701CF" w:rsidRDefault="00BE2FED" w:rsidP="00497510">
      <w:pPr>
        <w:pStyle w:val="BodyText2"/>
        <w:spacing w:before="0" w:after="0" w:line="480" w:lineRule="auto"/>
        <w:rPr>
          <w:rFonts w:ascii="Times New Roman" w:hAnsi="Times New Roman" w:cs="Times New Roman"/>
        </w:rPr>
      </w:pPr>
      <w:r w:rsidRPr="007701CF">
        <w:rPr>
          <w:rFonts w:ascii="Times New Roman" w:hAnsi="Times New Roman" w:cs="Times New Roman"/>
        </w:rPr>
        <w:t>First and Last Name</w:t>
      </w:r>
    </w:p>
    <w:p w14:paraId="7CA59F33" w14:textId="77777777" w:rsidR="00BE2FED" w:rsidRPr="007701CF" w:rsidRDefault="00BE2FED" w:rsidP="00497510">
      <w:pPr>
        <w:pStyle w:val="BodyText2"/>
        <w:spacing w:before="0" w:after="0" w:line="480" w:lineRule="auto"/>
        <w:rPr>
          <w:rFonts w:ascii="Times New Roman" w:hAnsi="Times New Roman" w:cs="Times New Roman"/>
        </w:rPr>
      </w:pPr>
      <w:r w:rsidRPr="007701CF">
        <w:rPr>
          <w:rFonts w:ascii="Times New Roman" w:hAnsi="Times New Roman" w:cs="Times New Roman"/>
        </w:rPr>
        <w:t>Instructor</w:t>
      </w:r>
    </w:p>
    <w:p w14:paraId="78D966C1" w14:textId="77777777" w:rsidR="00BE2FED" w:rsidRPr="007701CF" w:rsidRDefault="00BE2FED" w:rsidP="00497510">
      <w:pPr>
        <w:pStyle w:val="BodyText2"/>
        <w:spacing w:before="0" w:after="0" w:line="480" w:lineRule="auto"/>
        <w:rPr>
          <w:rFonts w:ascii="Times New Roman" w:hAnsi="Times New Roman" w:cs="Times New Roman"/>
        </w:rPr>
      </w:pPr>
      <w:r w:rsidRPr="007701CF">
        <w:rPr>
          <w:rFonts w:ascii="Times New Roman" w:hAnsi="Times New Roman" w:cs="Times New Roman"/>
        </w:rPr>
        <w:t>Class</w:t>
      </w:r>
    </w:p>
    <w:p w14:paraId="21E91465" w14:textId="77777777" w:rsidR="00414196" w:rsidRPr="007701CF" w:rsidRDefault="00BE2FED" w:rsidP="00497510">
      <w:pPr>
        <w:pStyle w:val="BodyText2"/>
        <w:spacing w:before="0" w:after="0" w:line="480" w:lineRule="auto"/>
        <w:rPr>
          <w:rFonts w:ascii="Times New Roman" w:hAnsi="Times New Roman" w:cs="Times New Roman"/>
        </w:rPr>
      </w:pPr>
      <w:r w:rsidRPr="007701CF">
        <w:rPr>
          <w:rFonts w:ascii="Times New Roman" w:hAnsi="Times New Roman" w:cs="Times New Roman"/>
        </w:rPr>
        <w:t>Date</w:t>
      </w:r>
    </w:p>
    <w:p w14:paraId="2C136CF0" w14:textId="03FDD421" w:rsidR="00BE2FED" w:rsidRPr="007701CF" w:rsidRDefault="00414196" w:rsidP="00497510">
      <w:pPr>
        <w:pStyle w:val="BodyText2"/>
        <w:spacing w:before="0" w:after="0" w:line="480" w:lineRule="auto"/>
        <w:ind w:firstLine="567"/>
        <w:rPr>
          <w:rFonts w:ascii="Times New Roman" w:hAnsi="Times New Roman" w:cs="Times New Roman"/>
        </w:rPr>
      </w:pPr>
      <w:r w:rsidRPr="007701CF">
        <w:rPr>
          <w:rFonts w:ascii="Times New Roman" w:hAnsi="Times New Roman" w:cs="Times New Roman"/>
          <w:b/>
        </w:rPr>
        <w:tab/>
      </w:r>
      <w:r w:rsidRPr="007701CF">
        <w:rPr>
          <w:rFonts w:ascii="Times New Roman" w:hAnsi="Times New Roman" w:cs="Times New Roman"/>
          <w:b/>
        </w:rPr>
        <w:t>Media Influence on American Culture</w:t>
      </w:r>
      <w:r w:rsidRPr="007701CF">
        <w:rPr>
          <w:rFonts w:ascii="Times New Roman" w:hAnsi="Times New Roman" w:cs="Times New Roman"/>
          <w:b/>
        </w:rPr>
        <w:t xml:space="preserve"> </w:t>
      </w:r>
      <w:r w:rsidR="00BE2FED" w:rsidRPr="007701CF">
        <w:rPr>
          <w:rFonts w:ascii="Times New Roman" w:hAnsi="Times New Roman" w:cs="Times New Roman"/>
          <w:b/>
        </w:rPr>
        <w:t>– Formal Outline</w:t>
      </w:r>
    </w:p>
    <w:p w14:paraId="47DEBDFE" w14:textId="5853DB74" w:rsidR="00C85F90" w:rsidRPr="007701CF" w:rsidRDefault="00BE2FED" w:rsidP="00497510">
      <w:pPr>
        <w:spacing w:line="480" w:lineRule="auto"/>
        <w:ind w:firstLine="567"/>
        <w:rPr>
          <w:rFonts w:ascii="Times New Roman" w:hAnsi="Times New Roman" w:cs="Times New Roman"/>
          <w:sz w:val="24"/>
        </w:rPr>
      </w:pPr>
      <w:r w:rsidRPr="007701CF">
        <w:rPr>
          <w:rFonts w:ascii="Times New Roman" w:hAnsi="Times New Roman" w:cs="Times New Roman"/>
          <w:sz w:val="24"/>
        </w:rPr>
        <w:t>Thesis</w:t>
      </w:r>
      <w:r w:rsidRPr="007701CF">
        <w:rPr>
          <w:rFonts w:ascii="Times New Roman" w:hAnsi="Times New Roman" w:cs="Times New Roman"/>
          <w:b/>
          <w:sz w:val="24"/>
        </w:rPr>
        <w:t xml:space="preserve">: </w:t>
      </w:r>
      <w:r w:rsidR="00C85F90" w:rsidRPr="007701CF">
        <w:rPr>
          <w:rFonts w:ascii="Times New Roman" w:hAnsi="Times New Roman" w:cs="Times New Roman"/>
          <w:sz w:val="24"/>
        </w:rPr>
        <w:t xml:space="preserve">There </w:t>
      </w:r>
      <w:r w:rsidR="00C85F90" w:rsidRPr="007701CF">
        <w:rPr>
          <w:rFonts w:ascii="Times New Roman" w:hAnsi="Times New Roman" w:cs="Times New Roman"/>
          <w:sz w:val="24"/>
        </w:rPr>
        <w:t xml:space="preserve">is </w:t>
      </w:r>
      <w:r w:rsidR="00C85F90" w:rsidRPr="007701CF">
        <w:rPr>
          <w:rFonts w:ascii="Times New Roman" w:hAnsi="Times New Roman" w:cs="Times New Roman"/>
          <w:sz w:val="24"/>
        </w:rPr>
        <w:t xml:space="preserve">no doubt that the influence of media </w:t>
      </w:r>
      <w:r w:rsidR="00C85F90" w:rsidRPr="007701CF">
        <w:rPr>
          <w:rFonts w:ascii="Times New Roman" w:hAnsi="Times New Roman" w:cs="Times New Roman"/>
          <w:sz w:val="24"/>
        </w:rPr>
        <w:t>has been becoming stronger over time now</w:t>
      </w:r>
      <w:r w:rsidR="00C85F90" w:rsidRPr="007701CF">
        <w:rPr>
          <w:rFonts w:ascii="Times New Roman" w:hAnsi="Times New Roman" w:cs="Times New Roman"/>
          <w:sz w:val="24"/>
        </w:rPr>
        <w:t xml:space="preserve">. </w:t>
      </w:r>
      <w:r w:rsidR="00C85F90" w:rsidRPr="007701CF">
        <w:rPr>
          <w:rFonts w:ascii="Times New Roman" w:hAnsi="Times New Roman" w:cs="Times New Roman"/>
          <w:sz w:val="24"/>
        </w:rPr>
        <w:t>However, t</w:t>
      </w:r>
      <w:r w:rsidR="00C85F90" w:rsidRPr="007701CF">
        <w:rPr>
          <w:rFonts w:ascii="Times New Roman" w:hAnsi="Times New Roman" w:cs="Times New Roman"/>
          <w:sz w:val="24"/>
        </w:rPr>
        <w:t xml:space="preserve">he subject of media effect on society and its cultural structure has frequently been </w:t>
      </w:r>
      <w:r w:rsidR="00C85F90" w:rsidRPr="007701CF">
        <w:rPr>
          <w:rFonts w:ascii="Times New Roman" w:hAnsi="Times New Roman" w:cs="Times New Roman"/>
          <w:sz w:val="24"/>
        </w:rPr>
        <w:t xml:space="preserve">discussed across the spectrum as </w:t>
      </w:r>
      <w:r w:rsidR="00C85F90" w:rsidRPr="007701CF">
        <w:rPr>
          <w:rFonts w:ascii="Times New Roman" w:hAnsi="Times New Roman" w:cs="Times New Roman"/>
          <w:sz w:val="24"/>
        </w:rPr>
        <w:t>hav</w:t>
      </w:r>
      <w:r w:rsidR="00C85F90" w:rsidRPr="007701CF">
        <w:rPr>
          <w:rFonts w:ascii="Times New Roman" w:hAnsi="Times New Roman" w:cs="Times New Roman"/>
          <w:sz w:val="24"/>
        </w:rPr>
        <w:t>ing</w:t>
      </w:r>
      <w:r w:rsidR="00C85F90" w:rsidRPr="007701CF">
        <w:rPr>
          <w:rFonts w:ascii="Times New Roman" w:hAnsi="Times New Roman" w:cs="Times New Roman"/>
          <w:sz w:val="24"/>
        </w:rPr>
        <w:t xml:space="preserve"> an influence on </w:t>
      </w:r>
      <w:r w:rsidR="00C85F90" w:rsidRPr="007701CF">
        <w:rPr>
          <w:rFonts w:ascii="Times New Roman" w:hAnsi="Times New Roman" w:cs="Times New Roman"/>
          <w:sz w:val="24"/>
        </w:rPr>
        <w:t>society’s</w:t>
      </w:r>
      <w:r w:rsidR="00C85F90" w:rsidRPr="007701CF">
        <w:rPr>
          <w:rFonts w:ascii="Times New Roman" w:hAnsi="Times New Roman" w:cs="Times New Roman"/>
          <w:sz w:val="24"/>
        </w:rPr>
        <w:t xml:space="preserve"> state of mind, beliefs or </w:t>
      </w:r>
      <w:r w:rsidR="00414196" w:rsidRPr="007701CF">
        <w:rPr>
          <w:rFonts w:ascii="Times New Roman" w:hAnsi="Times New Roman" w:cs="Times New Roman"/>
          <w:sz w:val="24"/>
        </w:rPr>
        <w:t xml:space="preserve">culture. </w:t>
      </w:r>
      <w:r w:rsidR="00C85F90" w:rsidRPr="007701CF">
        <w:rPr>
          <w:rFonts w:ascii="Times New Roman" w:hAnsi="Times New Roman" w:cs="Times New Roman"/>
          <w:sz w:val="24"/>
        </w:rPr>
        <w:t>The media influences</w:t>
      </w:r>
      <w:r w:rsidR="00414196" w:rsidRPr="007701CF">
        <w:rPr>
          <w:rFonts w:ascii="Times New Roman" w:hAnsi="Times New Roman" w:cs="Times New Roman"/>
          <w:sz w:val="24"/>
        </w:rPr>
        <w:t xml:space="preserve"> the society in several ways</w:t>
      </w:r>
      <w:r w:rsidR="00C85F90" w:rsidRPr="007701CF">
        <w:rPr>
          <w:rFonts w:ascii="Times New Roman" w:hAnsi="Times New Roman" w:cs="Times New Roman"/>
          <w:sz w:val="24"/>
        </w:rPr>
        <w:t xml:space="preserve">, </w:t>
      </w:r>
      <w:r w:rsidR="00497510" w:rsidRPr="007701CF">
        <w:rPr>
          <w:rFonts w:ascii="Times New Roman" w:hAnsi="Times New Roman" w:cs="Times New Roman"/>
          <w:sz w:val="24"/>
        </w:rPr>
        <w:t xml:space="preserve">some are positive. Media has been seen to perpetuate racism, political indifferences, </w:t>
      </w:r>
      <w:proofErr w:type="gramStart"/>
      <w:r w:rsidR="00497510" w:rsidRPr="007701CF">
        <w:rPr>
          <w:rFonts w:ascii="Times New Roman" w:hAnsi="Times New Roman" w:cs="Times New Roman"/>
          <w:sz w:val="24"/>
        </w:rPr>
        <w:t>cyber</w:t>
      </w:r>
      <w:proofErr w:type="gramEnd"/>
      <w:r w:rsidR="00497510" w:rsidRPr="007701CF">
        <w:rPr>
          <w:rFonts w:ascii="Times New Roman" w:hAnsi="Times New Roman" w:cs="Times New Roman"/>
          <w:sz w:val="24"/>
        </w:rPr>
        <w:t xml:space="preserve"> bullying and social intolerances instead of providing avenue to reduce the same.</w:t>
      </w:r>
    </w:p>
    <w:p w14:paraId="1C99A2AB" w14:textId="15C55D6C" w:rsidR="00BE2FED" w:rsidRPr="007701CF" w:rsidRDefault="00BE2FED" w:rsidP="00497510">
      <w:pPr>
        <w:pStyle w:val="BodyText2"/>
        <w:numPr>
          <w:ilvl w:val="0"/>
          <w:numId w:val="4"/>
        </w:numPr>
        <w:spacing w:before="0" w:after="0" w:line="480" w:lineRule="auto"/>
        <w:ind w:left="0" w:firstLine="567"/>
        <w:rPr>
          <w:rFonts w:ascii="Times New Roman" w:hAnsi="Times New Roman" w:cs="Times New Roman"/>
        </w:rPr>
      </w:pPr>
      <w:r w:rsidRPr="007701CF">
        <w:rPr>
          <w:rFonts w:ascii="Times New Roman" w:hAnsi="Times New Roman" w:cs="Times New Roman"/>
        </w:rPr>
        <w:t>Introduction</w:t>
      </w:r>
    </w:p>
    <w:p w14:paraId="6CA34FD7" w14:textId="4F8910BC" w:rsidR="0097671B" w:rsidRPr="007701CF" w:rsidRDefault="0097671B" w:rsidP="00497510">
      <w:pPr>
        <w:pStyle w:val="Style2"/>
        <w:numPr>
          <w:ilvl w:val="0"/>
          <w:numId w:val="0"/>
        </w:numPr>
        <w:spacing w:line="480" w:lineRule="auto"/>
        <w:ind w:firstLine="567"/>
        <w:rPr>
          <w:rFonts w:ascii="Times New Roman" w:hAnsi="Times New Roman"/>
        </w:rPr>
      </w:pPr>
      <w:r w:rsidRPr="007701CF">
        <w:rPr>
          <w:rFonts w:ascii="Times New Roman" w:hAnsi="Times New Roman"/>
        </w:rPr>
        <w:t xml:space="preserve">A recent report by the Kaiser Family Foundation shows that Americans matured 8 to 18 spend more than 7.5 hours with electronic gadgets every day—and, on account of performing various tasks, they're ready to pack a normal of 11 hours of media content into that 7.5 hours. </w:t>
      </w:r>
      <w:proofErr w:type="spellStart"/>
      <w:r w:rsidRPr="007701CF">
        <w:rPr>
          <w:rFonts w:ascii="Times New Roman" w:hAnsi="Times New Roman"/>
        </w:rPr>
        <w:t>Lewin</w:t>
      </w:r>
      <w:proofErr w:type="spellEnd"/>
      <w:r w:rsidRPr="007701CF">
        <w:rPr>
          <w:rFonts w:ascii="Times New Roman" w:hAnsi="Times New Roman"/>
        </w:rPr>
        <w:t xml:space="preserve"> (2010), </w:t>
      </w:r>
      <w:r w:rsidRPr="007701CF">
        <w:rPr>
          <w:rFonts w:ascii="Times New Roman" w:hAnsi="Times New Roman"/>
          <w:i/>
        </w:rPr>
        <w:t xml:space="preserve">"If Your Kids Are Awake, They're </w:t>
      </w:r>
      <w:proofErr w:type="gramStart"/>
      <w:r w:rsidRPr="007701CF">
        <w:rPr>
          <w:rFonts w:ascii="Times New Roman" w:hAnsi="Times New Roman"/>
          <w:i/>
        </w:rPr>
        <w:t>Probably</w:t>
      </w:r>
      <w:proofErr w:type="gramEnd"/>
      <w:r w:rsidRPr="007701CF">
        <w:rPr>
          <w:rFonts w:ascii="Times New Roman" w:hAnsi="Times New Roman"/>
          <w:i/>
        </w:rPr>
        <w:t xml:space="preserve"> Online</w:t>
      </w:r>
      <w:r w:rsidRPr="007701CF">
        <w:rPr>
          <w:rFonts w:ascii="Times New Roman" w:hAnsi="Times New Roman"/>
        </w:rPr>
        <w:t xml:space="preserve">," New York Times. These highlights feature a portion of the parts of the new computerized model of media utilization: participation and performing multiple tasks or multitasking. The current adolescents are not inactively sitting before screens, discreetly receiving information. Rather, they are sending instant messages to friends, connecting news articles on Facebook, remarking on YouTube recordings, commenting on TV videos to post on the web, and for the most part captivating with the way of life they </w:t>
      </w:r>
      <w:r w:rsidR="00497510" w:rsidRPr="007701CF">
        <w:rPr>
          <w:rFonts w:ascii="Times New Roman" w:hAnsi="Times New Roman"/>
        </w:rPr>
        <w:t>attack</w:t>
      </w:r>
      <w:r w:rsidRPr="007701CF">
        <w:rPr>
          <w:rFonts w:ascii="Times New Roman" w:hAnsi="Times New Roman"/>
        </w:rPr>
        <w:t xml:space="preserve">. </w:t>
      </w:r>
    </w:p>
    <w:p w14:paraId="601C055D" w14:textId="77777777" w:rsidR="00497510" w:rsidRPr="007701CF" w:rsidRDefault="00497510" w:rsidP="00497510">
      <w:pPr>
        <w:pStyle w:val="Style2"/>
        <w:numPr>
          <w:ilvl w:val="0"/>
          <w:numId w:val="0"/>
        </w:numPr>
        <w:spacing w:line="480" w:lineRule="auto"/>
        <w:ind w:firstLine="567"/>
        <w:rPr>
          <w:rFonts w:ascii="Times New Roman" w:hAnsi="Times New Roman"/>
          <w:color w:val="000000"/>
        </w:rPr>
      </w:pPr>
    </w:p>
    <w:p w14:paraId="2985927D" w14:textId="3E5676D9" w:rsidR="00BE2FED" w:rsidRPr="007701CF" w:rsidRDefault="00BE2FED" w:rsidP="00497510">
      <w:pPr>
        <w:pStyle w:val="Style2"/>
        <w:numPr>
          <w:ilvl w:val="0"/>
          <w:numId w:val="4"/>
        </w:numPr>
        <w:spacing w:line="480" w:lineRule="auto"/>
        <w:ind w:left="0" w:firstLine="567"/>
        <w:rPr>
          <w:rFonts w:ascii="Times New Roman" w:hAnsi="Times New Roman"/>
          <w:color w:val="000000"/>
        </w:rPr>
      </w:pPr>
      <w:r w:rsidRPr="007701CF">
        <w:rPr>
          <w:rFonts w:ascii="Times New Roman" w:hAnsi="Times New Roman"/>
          <w:color w:val="000000"/>
        </w:rPr>
        <w:lastRenderedPageBreak/>
        <w:t>Background</w:t>
      </w:r>
    </w:p>
    <w:p w14:paraId="53279081" w14:textId="77777777" w:rsidR="0097671B" w:rsidRPr="007701CF" w:rsidRDefault="0097671B" w:rsidP="00497510">
      <w:pPr>
        <w:pStyle w:val="ListParagraph"/>
        <w:spacing w:line="480" w:lineRule="auto"/>
        <w:ind w:left="0" w:firstLine="567"/>
        <w:rPr>
          <w:rFonts w:ascii="Times New Roman" w:hAnsi="Times New Roman" w:cs="Times New Roman"/>
          <w:sz w:val="24"/>
        </w:rPr>
      </w:pPr>
      <w:r w:rsidRPr="007701CF">
        <w:rPr>
          <w:rFonts w:ascii="Times New Roman" w:hAnsi="Times New Roman" w:cs="Times New Roman"/>
          <w:sz w:val="24"/>
        </w:rPr>
        <w:t>Nobody is immune to media's influence. We cannot hope to enjoy media intended to influence us rationally and mentally without its influence being maintained in our subliminal long after the movie is finished, the book is closed, or the tune closes. The people who trust media does not influence them are frequently the general population who are most influenced on the grounds that they deny the influence and are along these lines not made preparations for it. Similarly as water will keep on leaking through a hole in a watercraft, regardless of whether we recognize the hole, so will media keep on affecting our musings regardless of whether we address its effect (Tan, 2016)</w:t>
      </w:r>
      <w:proofErr w:type="gramStart"/>
      <w:r w:rsidRPr="007701CF">
        <w:rPr>
          <w:rFonts w:ascii="Times New Roman" w:hAnsi="Times New Roman" w:cs="Times New Roman"/>
          <w:sz w:val="24"/>
        </w:rPr>
        <w:t>.</w:t>
      </w:r>
      <w:proofErr w:type="gramEnd"/>
    </w:p>
    <w:p w14:paraId="49C1BE26" w14:textId="77777777" w:rsidR="00BE2FED" w:rsidRPr="007701CF" w:rsidRDefault="00BE2FED" w:rsidP="00497510">
      <w:pPr>
        <w:pStyle w:val="Style2"/>
        <w:numPr>
          <w:ilvl w:val="0"/>
          <w:numId w:val="4"/>
        </w:numPr>
        <w:spacing w:line="480" w:lineRule="auto"/>
        <w:ind w:left="0" w:firstLine="567"/>
        <w:rPr>
          <w:rFonts w:ascii="Times New Roman" w:hAnsi="Times New Roman"/>
          <w:color w:val="000000"/>
        </w:rPr>
      </w:pPr>
      <w:r w:rsidRPr="007701CF">
        <w:rPr>
          <w:rFonts w:ascii="Times New Roman" w:hAnsi="Times New Roman"/>
          <w:color w:val="000000"/>
        </w:rPr>
        <w:t>Body</w:t>
      </w:r>
    </w:p>
    <w:p w14:paraId="6F587E7A" w14:textId="184D56E3" w:rsidR="0097671B" w:rsidRPr="007701CF" w:rsidRDefault="0097671B" w:rsidP="00497510">
      <w:pPr>
        <w:pStyle w:val="ListParagraph"/>
        <w:numPr>
          <w:ilvl w:val="1"/>
          <w:numId w:val="4"/>
        </w:numPr>
        <w:spacing w:line="480" w:lineRule="auto"/>
        <w:ind w:left="0" w:firstLine="567"/>
        <w:rPr>
          <w:rFonts w:ascii="Times New Roman" w:hAnsi="Times New Roman" w:cs="Times New Roman"/>
          <w:sz w:val="24"/>
        </w:rPr>
      </w:pPr>
      <w:r w:rsidRPr="007701CF">
        <w:rPr>
          <w:rFonts w:ascii="Times New Roman" w:hAnsi="Times New Roman" w:cs="Times New Roman"/>
          <w:sz w:val="24"/>
        </w:rPr>
        <w:t xml:space="preserve">At present communication and media have a solid hold over our regular daily existences, we scan for answers in the media, hoping to shape suppositions and find out about what on the web is influencing us by and by. Through the media we choose what places we will go, our political groups, what is in style, and numerous different things that appear to be urgent variables. Mass media has grown radically in the course of the most recent century, and each change has affected American culture. </w:t>
      </w:r>
    </w:p>
    <w:p w14:paraId="0DD63EBE" w14:textId="376A0037" w:rsidR="0097671B" w:rsidRPr="007701CF" w:rsidRDefault="0097671B" w:rsidP="00497510">
      <w:pPr>
        <w:pStyle w:val="Style2"/>
        <w:numPr>
          <w:ilvl w:val="1"/>
          <w:numId w:val="4"/>
        </w:numPr>
        <w:spacing w:line="480" w:lineRule="auto"/>
        <w:ind w:left="0" w:firstLine="567"/>
        <w:rPr>
          <w:rFonts w:ascii="Times New Roman" w:hAnsi="Times New Roman"/>
        </w:rPr>
      </w:pPr>
      <w:r w:rsidRPr="007701CF">
        <w:rPr>
          <w:rFonts w:ascii="Times New Roman" w:hAnsi="Times New Roman"/>
        </w:rPr>
        <w:t xml:space="preserve">Ethnic minorities who are in the essential roles of a commercial are frequently related back to items that are more affordable like junk food ad. Whites in the other hand with essential roles tend are undoubtedly promoting items most connected with most upscale items like cooking at home or costly autos (Henderson and </w:t>
      </w:r>
      <w:proofErr w:type="spellStart"/>
      <w:r w:rsidRPr="007701CF">
        <w:rPr>
          <w:rFonts w:ascii="Times New Roman" w:hAnsi="Times New Roman"/>
        </w:rPr>
        <w:t>Baldasty</w:t>
      </w:r>
      <w:proofErr w:type="spellEnd"/>
      <w:r w:rsidRPr="007701CF">
        <w:rPr>
          <w:rFonts w:ascii="Times New Roman" w:hAnsi="Times New Roman"/>
        </w:rPr>
        <w:t xml:space="preserve"> 2003). The media similarly will in general stereotype the non-white people in advertisements, for example, athletic shoes business that identifies with basketball which comprise for the most part of black men.</w:t>
      </w:r>
    </w:p>
    <w:p w14:paraId="19D3DEAA" w14:textId="0A1084A4" w:rsidR="0097671B" w:rsidRPr="007701CF" w:rsidRDefault="0097671B" w:rsidP="00497510">
      <w:pPr>
        <w:pStyle w:val="ListParagraph"/>
        <w:numPr>
          <w:ilvl w:val="1"/>
          <w:numId w:val="4"/>
        </w:numPr>
        <w:tabs>
          <w:tab w:val="num" w:pos="0"/>
        </w:tabs>
        <w:spacing w:line="480" w:lineRule="auto"/>
        <w:ind w:left="0" w:firstLine="567"/>
        <w:rPr>
          <w:rFonts w:ascii="Times New Roman" w:hAnsi="Times New Roman" w:cs="Times New Roman"/>
          <w:sz w:val="24"/>
        </w:rPr>
      </w:pPr>
      <w:r w:rsidRPr="007701CF">
        <w:rPr>
          <w:rFonts w:ascii="Times New Roman" w:hAnsi="Times New Roman" w:cs="Times New Roman"/>
          <w:sz w:val="24"/>
        </w:rPr>
        <w:lastRenderedPageBreak/>
        <w:t xml:space="preserve">Most white characters held the talking roles in the business as the African-Americans characters were the ones in the eatery out of sight (Henderson and </w:t>
      </w:r>
      <w:proofErr w:type="spellStart"/>
      <w:r w:rsidRPr="007701CF">
        <w:rPr>
          <w:rFonts w:ascii="Times New Roman" w:hAnsi="Times New Roman" w:cs="Times New Roman"/>
          <w:sz w:val="24"/>
        </w:rPr>
        <w:t>Baldasty</w:t>
      </w:r>
      <w:proofErr w:type="spellEnd"/>
      <w:r w:rsidRPr="007701CF">
        <w:rPr>
          <w:rFonts w:ascii="Times New Roman" w:hAnsi="Times New Roman" w:cs="Times New Roman"/>
          <w:sz w:val="24"/>
        </w:rPr>
        <w:t xml:space="preserve"> 2003: 102). In the Henderson and </w:t>
      </w:r>
      <w:proofErr w:type="spellStart"/>
      <w:r w:rsidRPr="007701CF">
        <w:rPr>
          <w:rFonts w:ascii="Times New Roman" w:hAnsi="Times New Roman" w:cs="Times New Roman"/>
          <w:sz w:val="24"/>
        </w:rPr>
        <w:t>Baldasty</w:t>
      </w:r>
      <w:proofErr w:type="spellEnd"/>
      <w:r w:rsidRPr="007701CF">
        <w:rPr>
          <w:rFonts w:ascii="Times New Roman" w:hAnsi="Times New Roman" w:cs="Times New Roman"/>
          <w:sz w:val="24"/>
        </w:rPr>
        <w:t xml:space="preserve"> article it expresses that the ads that whites and non-white people relates back to the expense or perspective of the item being publicized</w:t>
      </w:r>
      <w:r w:rsidRPr="007701CF">
        <w:rPr>
          <w:rFonts w:ascii="Times New Roman" w:hAnsi="Times New Roman" w:cs="Times New Roman"/>
          <w:sz w:val="24"/>
        </w:rPr>
        <w:t>.</w:t>
      </w:r>
    </w:p>
    <w:p w14:paraId="5236B215" w14:textId="65EA138D" w:rsidR="0097671B" w:rsidRPr="007701CF" w:rsidRDefault="0097671B" w:rsidP="00497510">
      <w:pPr>
        <w:pStyle w:val="ListParagraph"/>
        <w:numPr>
          <w:ilvl w:val="1"/>
          <w:numId w:val="4"/>
        </w:numPr>
        <w:tabs>
          <w:tab w:val="num" w:pos="0"/>
        </w:tabs>
        <w:spacing w:line="480" w:lineRule="auto"/>
        <w:ind w:left="0" w:firstLine="567"/>
        <w:rPr>
          <w:rFonts w:ascii="Times New Roman" w:hAnsi="Times New Roman" w:cs="Times New Roman"/>
          <w:sz w:val="24"/>
          <w:lang w:eastAsia="en-GB"/>
        </w:rPr>
      </w:pPr>
      <w:r w:rsidRPr="007701CF">
        <w:rPr>
          <w:rFonts w:ascii="Times New Roman" w:hAnsi="Times New Roman" w:cs="Times New Roman"/>
          <w:sz w:val="24"/>
        </w:rPr>
        <w:t xml:space="preserve">There is no solid proof to demonstrate whites are most ideal in any case, since whites have been the significant source of advertisement it nearly demonstrates the announcement genuine. In any case, their solitary reason is whites are more steady and will probably offer the media with more cash control than some other group of people in the U.S. </w:t>
      </w:r>
      <w:r w:rsidRPr="007701CF">
        <w:rPr>
          <w:rFonts w:ascii="Times New Roman" w:hAnsi="Times New Roman" w:cs="Times New Roman"/>
          <w:sz w:val="24"/>
          <w:lang w:eastAsia="en-GB"/>
        </w:rPr>
        <w:t xml:space="preserve">“When people of color appeared in ads, they often had peripheral roles, appearing in non-speaking “background” roles” (Henderson &amp; </w:t>
      </w:r>
      <w:proofErr w:type="spellStart"/>
      <w:r w:rsidRPr="007701CF">
        <w:rPr>
          <w:rFonts w:ascii="Times New Roman" w:hAnsi="Times New Roman" w:cs="Times New Roman"/>
          <w:sz w:val="24"/>
          <w:lang w:eastAsia="en-GB"/>
        </w:rPr>
        <w:t>Baldasty</w:t>
      </w:r>
      <w:proofErr w:type="spellEnd"/>
      <w:r w:rsidRPr="007701CF">
        <w:rPr>
          <w:rFonts w:ascii="Times New Roman" w:hAnsi="Times New Roman" w:cs="Times New Roman"/>
          <w:sz w:val="24"/>
          <w:lang w:eastAsia="en-GB"/>
        </w:rPr>
        <w:t xml:space="preserve"> 2003).</w:t>
      </w:r>
    </w:p>
    <w:p w14:paraId="035A5083" w14:textId="272A3F8C" w:rsidR="00BE2FED" w:rsidRPr="007701CF" w:rsidRDefault="00BE2FED" w:rsidP="00497510">
      <w:pPr>
        <w:pStyle w:val="Style2"/>
        <w:numPr>
          <w:ilvl w:val="0"/>
          <w:numId w:val="4"/>
        </w:numPr>
        <w:spacing w:line="480" w:lineRule="auto"/>
        <w:ind w:left="0" w:firstLine="567"/>
        <w:rPr>
          <w:rFonts w:ascii="Times New Roman" w:hAnsi="Times New Roman"/>
          <w:color w:val="000000"/>
        </w:rPr>
      </w:pPr>
      <w:r w:rsidRPr="007701CF">
        <w:rPr>
          <w:rFonts w:ascii="Times New Roman" w:hAnsi="Times New Roman"/>
          <w:color w:val="000000"/>
        </w:rPr>
        <w:t>Conclusion</w:t>
      </w:r>
    </w:p>
    <w:p w14:paraId="7159B369" w14:textId="691B960A" w:rsidR="0097671B" w:rsidRPr="007701CF" w:rsidRDefault="0097671B" w:rsidP="00497510">
      <w:pPr>
        <w:spacing w:line="480" w:lineRule="auto"/>
        <w:ind w:firstLine="567"/>
        <w:rPr>
          <w:rFonts w:ascii="Times New Roman" w:hAnsi="Times New Roman" w:cs="Times New Roman"/>
          <w:sz w:val="24"/>
        </w:rPr>
      </w:pPr>
      <w:r w:rsidRPr="007701CF">
        <w:rPr>
          <w:rFonts w:ascii="Times New Roman" w:hAnsi="Times New Roman" w:cs="Times New Roman"/>
          <w:sz w:val="24"/>
        </w:rPr>
        <w:t xml:space="preserve">The Mass Media is a novel element of present day society; its improvement has went with an expansion in the extent and unpredictability of societal activities and commitment, fast social change, mechanical advancement, rising individual salary and standard of life and the decrease of some customary types of control and </w:t>
      </w:r>
      <w:r w:rsidRPr="007701CF">
        <w:rPr>
          <w:rFonts w:ascii="Times New Roman" w:hAnsi="Times New Roman" w:cs="Times New Roman"/>
          <w:sz w:val="24"/>
        </w:rPr>
        <w:t>experts</w:t>
      </w:r>
      <w:r w:rsidRPr="007701CF">
        <w:rPr>
          <w:rFonts w:ascii="Times New Roman" w:hAnsi="Times New Roman" w:cs="Times New Roman"/>
          <w:sz w:val="24"/>
        </w:rPr>
        <w:t xml:space="preserve">. In the event that we investigate completely and take a look at the master plan of things, the media is generally in charge of instilling the thoughts of people with false ideas and dismal symbolisms. The media even feed the psyches of guiltless youngsters with viciousness and other aggravating issues. They demonstrate to people proper methodologies to do acts that are unsuitable and dubious (and much of the time illegal) to any general public. </w:t>
      </w:r>
    </w:p>
    <w:p w14:paraId="6838EA42" w14:textId="77777777" w:rsidR="00EA0195" w:rsidRPr="007701CF" w:rsidRDefault="00EA0195" w:rsidP="00497510">
      <w:pPr>
        <w:spacing w:line="480" w:lineRule="auto"/>
        <w:ind w:left="330"/>
        <w:jc w:val="center"/>
        <w:rPr>
          <w:rFonts w:ascii="Times New Roman" w:hAnsi="Times New Roman" w:cs="Times New Roman"/>
          <w:sz w:val="24"/>
        </w:rPr>
      </w:pPr>
      <w:r w:rsidRPr="007701CF">
        <w:rPr>
          <w:rFonts w:ascii="Times New Roman" w:hAnsi="Times New Roman" w:cs="Times New Roman"/>
          <w:sz w:val="24"/>
        </w:rPr>
        <w:br w:type="page"/>
      </w:r>
      <w:r w:rsidRPr="007701CF">
        <w:rPr>
          <w:rFonts w:ascii="Times New Roman" w:hAnsi="Times New Roman" w:cs="Times New Roman"/>
          <w:sz w:val="24"/>
        </w:rPr>
        <w:lastRenderedPageBreak/>
        <w:t>Works Cited</w:t>
      </w:r>
    </w:p>
    <w:p w14:paraId="7475CA69" w14:textId="3A378D1E" w:rsidR="0097671B" w:rsidRPr="007701CF" w:rsidRDefault="0097671B" w:rsidP="00497510">
      <w:pPr>
        <w:spacing w:line="480" w:lineRule="auto"/>
        <w:ind w:left="567" w:hanging="567"/>
        <w:rPr>
          <w:rStyle w:val="footnote"/>
          <w:rFonts w:ascii="Times New Roman" w:hAnsi="Times New Roman" w:cs="Times New Roman"/>
          <w:sz w:val="24"/>
        </w:rPr>
      </w:pPr>
      <w:proofErr w:type="spellStart"/>
      <w:r w:rsidRPr="007701CF">
        <w:rPr>
          <w:rStyle w:val="footnote"/>
          <w:rFonts w:ascii="Times New Roman" w:hAnsi="Times New Roman" w:cs="Times New Roman"/>
          <w:sz w:val="24"/>
        </w:rPr>
        <w:t>Lewin</w:t>
      </w:r>
      <w:proofErr w:type="spellEnd"/>
      <w:r w:rsidRPr="007701CF">
        <w:rPr>
          <w:rStyle w:val="footnote"/>
          <w:rFonts w:ascii="Times New Roman" w:hAnsi="Times New Roman" w:cs="Times New Roman"/>
          <w:sz w:val="24"/>
        </w:rPr>
        <w:t xml:space="preserve"> Tamar. </w:t>
      </w:r>
      <w:r w:rsidRPr="007701CF">
        <w:rPr>
          <w:rStyle w:val="footnote"/>
          <w:rFonts w:ascii="Times New Roman" w:hAnsi="Times New Roman" w:cs="Times New Roman"/>
          <w:sz w:val="24"/>
        </w:rPr>
        <w:t xml:space="preserve"> “If Your Kids Are Awake, They’re </w:t>
      </w:r>
      <w:proofErr w:type="gramStart"/>
      <w:r w:rsidRPr="007701CF">
        <w:rPr>
          <w:rStyle w:val="footnote"/>
          <w:rFonts w:ascii="Times New Roman" w:hAnsi="Times New Roman" w:cs="Times New Roman"/>
          <w:sz w:val="24"/>
        </w:rPr>
        <w:t>Probably</w:t>
      </w:r>
      <w:proofErr w:type="gramEnd"/>
      <w:r w:rsidRPr="007701CF">
        <w:rPr>
          <w:rStyle w:val="footnote"/>
          <w:rFonts w:ascii="Times New Roman" w:hAnsi="Times New Roman" w:cs="Times New Roman"/>
          <w:sz w:val="24"/>
        </w:rPr>
        <w:t xml:space="preserve"> Online,” </w:t>
      </w:r>
      <w:r w:rsidRPr="007701CF">
        <w:rPr>
          <w:rStyle w:val="Emphasis"/>
          <w:rFonts w:ascii="Times New Roman" w:hAnsi="Times New Roman" w:cs="Times New Roman"/>
          <w:sz w:val="24"/>
        </w:rPr>
        <w:t>New York Times</w:t>
      </w:r>
      <w:r w:rsidRPr="007701CF">
        <w:rPr>
          <w:rStyle w:val="footnote"/>
          <w:rFonts w:ascii="Times New Roman" w:hAnsi="Times New Roman" w:cs="Times New Roman"/>
          <w:sz w:val="24"/>
        </w:rPr>
        <w:t>. 2010</w:t>
      </w:r>
      <w:r w:rsidRPr="007701CF">
        <w:rPr>
          <w:rStyle w:val="footnote"/>
          <w:rFonts w:ascii="Times New Roman" w:hAnsi="Times New Roman" w:cs="Times New Roman"/>
          <w:sz w:val="24"/>
        </w:rPr>
        <w:t>. Available at</w:t>
      </w:r>
      <w:r w:rsidRPr="007701CF">
        <w:rPr>
          <w:rStyle w:val="footnote"/>
          <w:rFonts w:ascii="Times New Roman" w:hAnsi="Times New Roman" w:cs="Times New Roman"/>
          <w:sz w:val="24"/>
        </w:rPr>
        <w:t xml:space="preserve">: </w:t>
      </w:r>
      <w:r w:rsidRPr="007701CF">
        <w:rPr>
          <w:rStyle w:val="HTMLCite"/>
          <w:rFonts w:ascii="Times New Roman" w:hAnsi="Times New Roman" w:cs="Times New Roman"/>
          <w:sz w:val="24"/>
        </w:rPr>
        <w:t>https://www.nytimes.com/2010/01/20/education/20wired.html</w:t>
      </w:r>
    </w:p>
    <w:p w14:paraId="73E85E13" w14:textId="0DF50E31" w:rsidR="0097671B" w:rsidRPr="007701CF" w:rsidRDefault="00C85F90" w:rsidP="00497510">
      <w:pPr>
        <w:spacing w:line="480" w:lineRule="auto"/>
        <w:ind w:left="567" w:hanging="567"/>
        <w:rPr>
          <w:rFonts w:ascii="Times New Roman" w:hAnsi="Times New Roman" w:cs="Times New Roman"/>
          <w:sz w:val="24"/>
        </w:rPr>
      </w:pPr>
      <w:r w:rsidRPr="007701CF">
        <w:rPr>
          <w:rFonts w:ascii="Times New Roman" w:hAnsi="Times New Roman" w:cs="Times New Roman"/>
          <w:sz w:val="24"/>
        </w:rPr>
        <w:t xml:space="preserve">Henderson, Jacobs, </w:t>
      </w:r>
      <w:proofErr w:type="gramStart"/>
      <w:r w:rsidR="0097671B" w:rsidRPr="007701CF">
        <w:rPr>
          <w:rFonts w:ascii="Times New Roman" w:hAnsi="Times New Roman" w:cs="Times New Roman"/>
          <w:sz w:val="24"/>
        </w:rPr>
        <w:t xml:space="preserve">&amp;  </w:t>
      </w:r>
      <w:proofErr w:type="spellStart"/>
      <w:r w:rsidR="0097671B" w:rsidRPr="007701CF">
        <w:rPr>
          <w:rFonts w:ascii="Times New Roman" w:hAnsi="Times New Roman" w:cs="Times New Roman"/>
          <w:sz w:val="24"/>
        </w:rPr>
        <w:t>Baldasty</w:t>
      </w:r>
      <w:proofErr w:type="spellEnd"/>
      <w:proofErr w:type="gramEnd"/>
      <w:r w:rsidR="0097671B" w:rsidRPr="007701CF">
        <w:rPr>
          <w:rFonts w:ascii="Times New Roman" w:hAnsi="Times New Roman" w:cs="Times New Roman"/>
          <w:sz w:val="24"/>
        </w:rPr>
        <w:t xml:space="preserve">, Jerry.  </w:t>
      </w:r>
      <w:proofErr w:type="gramStart"/>
      <w:r w:rsidR="0097671B" w:rsidRPr="007701CF">
        <w:rPr>
          <w:rFonts w:ascii="Times New Roman" w:hAnsi="Times New Roman" w:cs="Times New Roman"/>
          <w:sz w:val="24"/>
        </w:rPr>
        <w:t>Race, Advertising, and Prime-T</w:t>
      </w:r>
      <w:r w:rsidRPr="007701CF">
        <w:rPr>
          <w:rFonts w:ascii="Times New Roman" w:hAnsi="Times New Roman" w:cs="Times New Roman"/>
          <w:sz w:val="24"/>
        </w:rPr>
        <w:t>ime Television.</w:t>
      </w:r>
      <w:proofErr w:type="gramEnd"/>
      <w:r w:rsidRPr="007701CF">
        <w:rPr>
          <w:rFonts w:ascii="Times New Roman" w:hAnsi="Times New Roman" w:cs="Times New Roman"/>
          <w:sz w:val="24"/>
        </w:rPr>
        <w:t xml:space="preserve"> </w:t>
      </w:r>
      <w:proofErr w:type="gramStart"/>
      <w:r w:rsidRPr="007701CF">
        <w:rPr>
          <w:rFonts w:ascii="Times New Roman" w:hAnsi="Times New Roman" w:cs="Times New Roman"/>
          <w:sz w:val="24"/>
        </w:rPr>
        <w:t>Howard Journal o</w:t>
      </w:r>
      <w:r w:rsidR="0097671B" w:rsidRPr="007701CF">
        <w:rPr>
          <w:rFonts w:ascii="Times New Roman" w:hAnsi="Times New Roman" w:cs="Times New Roman"/>
          <w:sz w:val="24"/>
        </w:rPr>
        <w:t>f Communications.</w:t>
      </w:r>
      <w:proofErr w:type="gramEnd"/>
      <w:r w:rsidR="0097671B" w:rsidRPr="007701CF">
        <w:rPr>
          <w:rFonts w:ascii="Times New Roman" w:hAnsi="Times New Roman" w:cs="Times New Roman"/>
          <w:sz w:val="24"/>
        </w:rPr>
        <w:t xml:space="preserve"> 2003</w:t>
      </w:r>
      <w:r w:rsidR="0097671B" w:rsidRPr="007701CF">
        <w:rPr>
          <w:rFonts w:ascii="Times New Roman" w:hAnsi="Times New Roman" w:cs="Times New Roman"/>
          <w:sz w:val="24"/>
        </w:rPr>
        <w:t>. Accessed on 21/11/2018</w:t>
      </w:r>
    </w:p>
    <w:p w14:paraId="7B45393C" w14:textId="537BA2E5" w:rsidR="00C85F90" w:rsidRPr="00497510" w:rsidRDefault="00C85F90" w:rsidP="00497510">
      <w:pPr>
        <w:spacing w:line="480" w:lineRule="auto"/>
        <w:ind w:left="567" w:hanging="567"/>
        <w:rPr>
          <w:rFonts w:ascii="Times New Roman" w:hAnsi="Times New Roman" w:cs="Times New Roman"/>
          <w:sz w:val="24"/>
        </w:rPr>
      </w:pPr>
      <w:r w:rsidRPr="007701CF">
        <w:rPr>
          <w:rFonts w:ascii="Times New Roman" w:hAnsi="Times New Roman" w:cs="Times New Roman"/>
          <w:sz w:val="24"/>
        </w:rPr>
        <w:t xml:space="preserve">Tan, </w:t>
      </w:r>
      <w:proofErr w:type="spellStart"/>
      <w:r w:rsidRPr="007701CF">
        <w:rPr>
          <w:rFonts w:ascii="Times New Roman" w:hAnsi="Times New Roman" w:cs="Times New Roman"/>
          <w:sz w:val="24"/>
        </w:rPr>
        <w:t>Aysia</w:t>
      </w:r>
      <w:proofErr w:type="spellEnd"/>
      <w:r w:rsidRPr="007701CF">
        <w:rPr>
          <w:rFonts w:ascii="Times New Roman" w:hAnsi="Times New Roman" w:cs="Times New Roman"/>
          <w:sz w:val="24"/>
        </w:rPr>
        <w:t>.</w:t>
      </w:r>
      <w:r w:rsidRPr="007701CF">
        <w:rPr>
          <w:rFonts w:ascii="Times New Roman" w:hAnsi="Times New Roman" w:cs="Times New Roman"/>
          <w:sz w:val="24"/>
        </w:rPr>
        <w:t xml:space="preserve"> No Neutral Ground: How Media Influences Us. </w:t>
      </w:r>
      <w:proofErr w:type="gramStart"/>
      <w:r w:rsidRPr="007701CF">
        <w:rPr>
          <w:rFonts w:ascii="Times New Roman" w:hAnsi="Times New Roman" w:cs="Times New Roman"/>
          <w:sz w:val="24"/>
        </w:rPr>
        <w:t>LDS.</w:t>
      </w:r>
      <w:proofErr w:type="gramEnd"/>
      <w:r w:rsidRPr="007701CF">
        <w:rPr>
          <w:rFonts w:ascii="Times New Roman" w:hAnsi="Times New Roman" w:cs="Times New Roman"/>
          <w:sz w:val="24"/>
        </w:rPr>
        <w:t xml:space="preserve"> </w:t>
      </w:r>
      <w:proofErr w:type="gramStart"/>
      <w:r w:rsidRPr="007701CF">
        <w:rPr>
          <w:rFonts w:ascii="Times New Roman" w:hAnsi="Times New Roman" w:cs="Times New Roman"/>
          <w:sz w:val="24"/>
        </w:rPr>
        <w:t>org. 2016</w:t>
      </w:r>
      <w:r w:rsidRPr="007701CF">
        <w:rPr>
          <w:rFonts w:ascii="Times New Roman" w:hAnsi="Times New Roman" w:cs="Times New Roman"/>
          <w:sz w:val="24"/>
        </w:rPr>
        <w:t>.</w:t>
      </w:r>
      <w:proofErr w:type="gramEnd"/>
      <w:r w:rsidRPr="007701CF">
        <w:rPr>
          <w:rFonts w:ascii="Times New Roman" w:hAnsi="Times New Roman" w:cs="Times New Roman"/>
          <w:sz w:val="24"/>
        </w:rPr>
        <w:t xml:space="preserve"> Accessed on</w:t>
      </w:r>
      <w:r w:rsidRPr="007701CF">
        <w:rPr>
          <w:rFonts w:ascii="Times New Roman" w:hAnsi="Times New Roman" w:cs="Times New Roman"/>
          <w:sz w:val="24"/>
        </w:rPr>
        <w:t>: https://www.lds.org/liahona/2016/09/young-adults/no-neutral-ground-how-media-influences-us?lang=eng</w:t>
      </w:r>
      <w:bookmarkStart w:id="0" w:name="_GoBack"/>
      <w:bookmarkEnd w:id="0"/>
    </w:p>
    <w:sectPr w:rsidR="00C85F90" w:rsidRPr="00497510" w:rsidSect="0081552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5DE744" w14:textId="77777777" w:rsidR="00AA56A8" w:rsidRDefault="00AA56A8" w:rsidP="00BE2FED">
      <w:r>
        <w:separator/>
      </w:r>
    </w:p>
  </w:endnote>
  <w:endnote w:type="continuationSeparator" w:id="0">
    <w:p w14:paraId="5B520CFE" w14:textId="77777777" w:rsidR="00AA56A8" w:rsidRDefault="00AA56A8" w:rsidP="00BE2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34F1D7" w14:textId="77777777" w:rsidR="00AA56A8" w:rsidRDefault="00AA56A8" w:rsidP="00BE2FED">
      <w:r>
        <w:separator/>
      </w:r>
    </w:p>
  </w:footnote>
  <w:footnote w:type="continuationSeparator" w:id="0">
    <w:p w14:paraId="7BBCE548" w14:textId="77777777" w:rsidR="00AA56A8" w:rsidRDefault="00AA56A8" w:rsidP="00BE2F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F69707" w14:textId="77777777" w:rsidR="00BE2FED" w:rsidRDefault="00BE2FED" w:rsidP="00BE2FED">
    <w:pPr>
      <w:pStyle w:val="Header"/>
      <w:jc w:val="right"/>
    </w:pPr>
    <w:r>
      <w:t xml:space="preserve">Last name </w:t>
    </w:r>
    <w:r w:rsidR="004127D3">
      <w:fldChar w:fldCharType="begin"/>
    </w:r>
    <w:r w:rsidR="004127D3">
      <w:instrText xml:space="preserve"> PAGE   \* MERGEFORMAT </w:instrText>
    </w:r>
    <w:r w:rsidR="004127D3">
      <w:fldChar w:fldCharType="separate"/>
    </w:r>
    <w:r w:rsidR="007701CF">
      <w:rPr>
        <w:noProof/>
      </w:rPr>
      <w:t>3</w:t>
    </w:r>
    <w:r w:rsidR="004127D3">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73C7F"/>
    <w:multiLevelType w:val="hybridMultilevel"/>
    <w:tmpl w:val="0434A73C"/>
    <w:lvl w:ilvl="0" w:tplc="04090013">
      <w:start w:val="1"/>
      <w:numFmt w:val="upperRoman"/>
      <w:lvlText w:val="%1."/>
      <w:lvlJc w:val="right"/>
      <w:pPr>
        <w:tabs>
          <w:tab w:val="num" w:pos="180"/>
        </w:tabs>
        <w:ind w:left="180" w:hanging="180"/>
      </w:pPr>
    </w:lvl>
    <w:lvl w:ilvl="1" w:tplc="04090019">
      <w:start w:val="1"/>
      <w:numFmt w:val="lowerLetter"/>
      <w:lvlText w:val="%2."/>
      <w:lvlJc w:val="left"/>
      <w:pPr>
        <w:tabs>
          <w:tab w:val="num" w:pos="0"/>
        </w:tabs>
        <w:ind w:left="0" w:hanging="360"/>
      </w:pPr>
    </w:lvl>
    <w:lvl w:ilvl="2" w:tplc="0409001B">
      <w:start w:val="1"/>
      <w:numFmt w:val="lowerRoman"/>
      <w:lvlText w:val="%3."/>
      <w:lvlJc w:val="right"/>
      <w:pPr>
        <w:tabs>
          <w:tab w:val="num" w:pos="720"/>
        </w:tabs>
        <w:ind w:left="720" w:hanging="180"/>
      </w:pPr>
    </w:lvl>
    <w:lvl w:ilvl="3" w:tplc="0409000F">
      <w:start w:val="1"/>
      <w:numFmt w:val="decimal"/>
      <w:lvlText w:val="%4."/>
      <w:lvlJc w:val="left"/>
      <w:pPr>
        <w:tabs>
          <w:tab w:val="num" w:pos="1440"/>
        </w:tabs>
        <w:ind w:left="1440" w:hanging="360"/>
      </w:pPr>
    </w:lvl>
    <w:lvl w:ilvl="4" w:tplc="04090019">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1">
    <w:nsid w:val="19590EDE"/>
    <w:multiLevelType w:val="hybridMultilevel"/>
    <w:tmpl w:val="3574E95A"/>
    <w:lvl w:ilvl="0" w:tplc="04090013">
      <w:start w:val="1"/>
      <w:numFmt w:val="upperRoman"/>
      <w:lvlText w:val="%1."/>
      <w:lvlJc w:val="right"/>
      <w:pPr>
        <w:tabs>
          <w:tab w:val="num" w:pos="180"/>
        </w:tabs>
        <w:ind w:left="180" w:hanging="18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26B77F91"/>
    <w:multiLevelType w:val="hybridMultilevel"/>
    <w:tmpl w:val="1EF867B4"/>
    <w:lvl w:ilvl="0" w:tplc="BD6C5D98">
      <w:start w:val="1"/>
      <w:numFmt w:val="upperRoman"/>
      <w:pStyle w:val="Style2"/>
      <w:lvlText w:val="%1."/>
      <w:lvlJc w:val="right"/>
      <w:pPr>
        <w:tabs>
          <w:tab w:val="num" w:pos="180"/>
        </w:tabs>
        <w:ind w:left="180" w:hanging="180"/>
      </w:pPr>
    </w:lvl>
    <w:lvl w:ilvl="1" w:tplc="04090001">
      <w:start w:val="1"/>
      <w:numFmt w:val="bullet"/>
      <w:lvlText w:val=""/>
      <w:lvlJc w:val="left"/>
      <w:pPr>
        <w:tabs>
          <w:tab w:val="num" w:pos="900"/>
        </w:tabs>
        <w:ind w:left="900" w:hanging="360"/>
      </w:pPr>
      <w:rPr>
        <w:rFonts w:ascii="Symbol" w:hAnsi="Symbol" w:hint="default"/>
      </w:r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
    <w:nsid w:val="4F9D6DC5"/>
    <w:multiLevelType w:val="hybridMultilevel"/>
    <w:tmpl w:val="298C456E"/>
    <w:lvl w:ilvl="0" w:tplc="12EAF5F4">
      <w:start w:val="1"/>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2AC"/>
    <w:rsid w:val="001919C4"/>
    <w:rsid w:val="002F7B99"/>
    <w:rsid w:val="00376878"/>
    <w:rsid w:val="003C630A"/>
    <w:rsid w:val="003F02A4"/>
    <w:rsid w:val="004127D3"/>
    <w:rsid w:val="00414196"/>
    <w:rsid w:val="00415ED3"/>
    <w:rsid w:val="004213BA"/>
    <w:rsid w:val="00497510"/>
    <w:rsid w:val="004B22AC"/>
    <w:rsid w:val="00515785"/>
    <w:rsid w:val="006676C9"/>
    <w:rsid w:val="00670BD5"/>
    <w:rsid w:val="007564E8"/>
    <w:rsid w:val="007701CF"/>
    <w:rsid w:val="00815529"/>
    <w:rsid w:val="008B0033"/>
    <w:rsid w:val="008B4577"/>
    <w:rsid w:val="008F5CEC"/>
    <w:rsid w:val="0097671B"/>
    <w:rsid w:val="009C1119"/>
    <w:rsid w:val="00A87B01"/>
    <w:rsid w:val="00AA56A8"/>
    <w:rsid w:val="00BE2FED"/>
    <w:rsid w:val="00C45FB7"/>
    <w:rsid w:val="00C85F90"/>
    <w:rsid w:val="00CD26B5"/>
    <w:rsid w:val="00D214DB"/>
    <w:rsid w:val="00E33CC2"/>
    <w:rsid w:val="00EA0195"/>
    <w:rsid w:val="00F72C1D"/>
    <w:rsid w:val="00F7494E"/>
    <w:rsid w:val="00FB5E22"/>
    <w:rsid w:val="00FC5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1D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FED"/>
    <w:rPr>
      <w:rFonts w:ascii="Arial" w:eastAsia="Times New Roman" w:hAnsi="Arial" w:cs="Arial"/>
      <w:color w:val="000000"/>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rsid w:val="00BE2FED"/>
    <w:pPr>
      <w:numPr>
        <w:numId w:val="1"/>
      </w:numPr>
    </w:pPr>
    <w:rPr>
      <w:rFonts w:cs="Times New Roman"/>
      <w:color w:val="auto"/>
      <w:sz w:val="24"/>
    </w:rPr>
  </w:style>
  <w:style w:type="paragraph" w:styleId="BodyText2">
    <w:name w:val="Body Text 2"/>
    <w:basedOn w:val="Normal"/>
    <w:link w:val="BodyText2Char"/>
    <w:rsid w:val="00BE2FED"/>
    <w:pPr>
      <w:spacing w:before="40" w:after="40"/>
    </w:pPr>
    <w:rPr>
      <w:sz w:val="24"/>
    </w:rPr>
  </w:style>
  <w:style w:type="character" w:customStyle="1" w:styleId="BodyText2Char">
    <w:name w:val="Body Text 2 Char"/>
    <w:link w:val="BodyText2"/>
    <w:rsid w:val="00BE2FED"/>
    <w:rPr>
      <w:rFonts w:ascii="Arial" w:eastAsia="Times New Roman" w:hAnsi="Arial" w:cs="Arial"/>
      <w:color w:val="000000"/>
      <w:sz w:val="24"/>
      <w:szCs w:val="24"/>
    </w:rPr>
  </w:style>
  <w:style w:type="paragraph" w:styleId="Header">
    <w:name w:val="header"/>
    <w:basedOn w:val="Normal"/>
    <w:link w:val="HeaderChar"/>
    <w:uiPriority w:val="99"/>
    <w:semiHidden/>
    <w:unhideWhenUsed/>
    <w:rsid w:val="00BE2FED"/>
    <w:pPr>
      <w:tabs>
        <w:tab w:val="center" w:pos="4680"/>
        <w:tab w:val="right" w:pos="9360"/>
      </w:tabs>
    </w:pPr>
  </w:style>
  <w:style w:type="character" w:customStyle="1" w:styleId="HeaderChar">
    <w:name w:val="Header Char"/>
    <w:link w:val="Header"/>
    <w:uiPriority w:val="99"/>
    <w:semiHidden/>
    <w:rsid w:val="00BE2FED"/>
    <w:rPr>
      <w:rFonts w:ascii="Arial" w:eastAsia="Times New Roman" w:hAnsi="Arial" w:cs="Arial"/>
      <w:color w:val="000000"/>
      <w:szCs w:val="24"/>
    </w:rPr>
  </w:style>
  <w:style w:type="paragraph" w:styleId="Footer">
    <w:name w:val="footer"/>
    <w:basedOn w:val="Normal"/>
    <w:link w:val="FooterChar"/>
    <w:uiPriority w:val="99"/>
    <w:semiHidden/>
    <w:unhideWhenUsed/>
    <w:rsid w:val="00BE2FED"/>
    <w:pPr>
      <w:tabs>
        <w:tab w:val="center" w:pos="4680"/>
        <w:tab w:val="right" w:pos="9360"/>
      </w:tabs>
    </w:pPr>
  </w:style>
  <w:style w:type="character" w:customStyle="1" w:styleId="FooterChar">
    <w:name w:val="Footer Char"/>
    <w:link w:val="Footer"/>
    <w:uiPriority w:val="99"/>
    <w:semiHidden/>
    <w:rsid w:val="00BE2FED"/>
    <w:rPr>
      <w:rFonts w:ascii="Arial" w:eastAsia="Times New Roman" w:hAnsi="Arial" w:cs="Arial"/>
      <w:color w:val="000000"/>
      <w:szCs w:val="24"/>
    </w:rPr>
  </w:style>
  <w:style w:type="character" w:customStyle="1" w:styleId="apple-converted-space">
    <w:name w:val="apple-converted-space"/>
    <w:rsid w:val="003C630A"/>
  </w:style>
  <w:style w:type="character" w:styleId="Emphasis">
    <w:name w:val="Emphasis"/>
    <w:uiPriority w:val="20"/>
    <w:qFormat/>
    <w:rsid w:val="003C630A"/>
    <w:rPr>
      <w:i/>
      <w:iCs/>
    </w:rPr>
  </w:style>
  <w:style w:type="character" w:styleId="Hyperlink">
    <w:name w:val="Hyperlink"/>
    <w:basedOn w:val="DefaultParagraphFont"/>
    <w:uiPriority w:val="99"/>
    <w:unhideWhenUsed/>
    <w:rsid w:val="00FB5E22"/>
    <w:rPr>
      <w:color w:val="0563C1" w:themeColor="hyperlink"/>
      <w:u w:val="single"/>
    </w:rPr>
  </w:style>
  <w:style w:type="paragraph" w:styleId="ListParagraph">
    <w:name w:val="List Paragraph"/>
    <w:basedOn w:val="Normal"/>
    <w:uiPriority w:val="34"/>
    <w:qFormat/>
    <w:rsid w:val="0097671B"/>
    <w:pPr>
      <w:ind w:left="720"/>
      <w:contextualSpacing/>
    </w:pPr>
  </w:style>
  <w:style w:type="character" w:customStyle="1" w:styleId="footnote">
    <w:name w:val="footnote"/>
    <w:basedOn w:val="DefaultParagraphFont"/>
    <w:rsid w:val="0097671B"/>
  </w:style>
  <w:style w:type="character" w:styleId="HTMLCite">
    <w:name w:val="HTML Cite"/>
    <w:basedOn w:val="DefaultParagraphFont"/>
    <w:uiPriority w:val="99"/>
    <w:semiHidden/>
    <w:unhideWhenUsed/>
    <w:rsid w:val="0097671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FED"/>
    <w:rPr>
      <w:rFonts w:ascii="Arial" w:eastAsia="Times New Roman" w:hAnsi="Arial" w:cs="Arial"/>
      <w:color w:val="000000"/>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rsid w:val="00BE2FED"/>
    <w:pPr>
      <w:numPr>
        <w:numId w:val="1"/>
      </w:numPr>
    </w:pPr>
    <w:rPr>
      <w:rFonts w:cs="Times New Roman"/>
      <w:color w:val="auto"/>
      <w:sz w:val="24"/>
    </w:rPr>
  </w:style>
  <w:style w:type="paragraph" w:styleId="BodyText2">
    <w:name w:val="Body Text 2"/>
    <w:basedOn w:val="Normal"/>
    <w:link w:val="BodyText2Char"/>
    <w:rsid w:val="00BE2FED"/>
    <w:pPr>
      <w:spacing w:before="40" w:after="40"/>
    </w:pPr>
    <w:rPr>
      <w:sz w:val="24"/>
    </w:rPr>
  </w:style>
  <w:style w:type="character" w:customStyle="1" w:styleId="BodyText2Char">
    <w:name w:val="Body Text 2 Char"/>
    <w:link w:val="BodyText2"/>
    <w:rsid w:val="00BE2FED"/>
    <w:rPr>
      <w:rFonts w:ascii="Arial" w:eastAsia="Times New Roman" w:hAnsi="Arial" w:cs="Arial"/>
      <w:color w:val="000000"/>
      <w:sz w:val="24"/>
      <w:szCs w:val="24"/>
    </w:rPr>
  </w:style>
  <w:style w:type="paragraph" w:styleId="Header">
    <w:name w:val="header"/>
    <w:basedOn w:val="Normal"/>
    <w:link w:val="HeaderChar"/>
    <w:uiPriority w:val="99"/>
    <w:semiHidden/>
    <w:unhideWhenUsed/>
    <w:rsid w:val="00BE2FED"/>
    <w:pPr>
      <w:tabs>
        <w:tab w:val="center" w:pos="4680"/>
        <w:tab w:val="right" w:pos="9360"/>
      </w:tabs>
    </w:pPr>
  </w:style>
  <w:style w:type="character" w:customStyle="1" w:styleId="HeaderChar">
    <w:name w:val="Header Char"/>
    <w:link w:val="Header"/>
    <w:uiPriority w:val="99"/>
    <w:semiHidden/>
    <w:rsid w:val="00BE2FED"/>
    <w:rPr>
      <w:rFonts w:ascii="Arial" w:eastAsia="Times New Roman" w:hAnsi="Arial" w:cs="Arial"/>
      <w:color w:val="000000"/>
      <w:szCs w:val="24"/>
    </w:rPr>
  </w:style>
  <w:style w:type="paragraph" w:styleId="Footer">
    <w:name w:val="footer"/>
    <w:basedOn w:val="Normal"/>
    <w:link w:val="FooterChar"/>
    <w:uiPriority w:val="99"/>
    <w:semiHidden/>
    <w:unhideWhenUsed/>
    <w:rsid w:val="00BE2FED"/>
    <w:pPr>
      <w:tabs>
        <w:tab w:val="center" w:pos="4680"/>
        <w:tab w:val="right" w:pos="9360"/>
      </w:tabs>
    </w:pPr>
  </w:style>
  <w:style w:type="character" w:customStyle="1" w:styleId="FooterChar">
    <w:name w:val="Footer Char"/>
    <w:link w:val="Footer"/>
    <w:uiPriority w:val="99"/>
    <w:semiHidden/>
    <w:rsid w:val="00BE2FED"/>
    <w:rPr>
      <w:rFonts w:ascii="Arial" w:eastAsia="Times New Roman" w:hAnsi="Arial" w:cs="Arial"/>
      <w:color w:val="000000"/>
      <w:szCs w:val="24"/>
    </w:rPr>
  </w:style>
  <w:style w:type="character" w:customStyle="1" w:styleId="apple-converted-space">
    <w:name w:val="apple-converted-space"/>
    <w:rsid w:val="003C630A"/>
  </w:style>
  <w:style w:type="character" w:styleId="Emphasis">
    <w:name w:val="Emphasis"/>
    <w:uiPriority w:val="20"/>
    <w:qFormat/>
    <w:rsid w:val="003C630A"/>
    <w:rPr>
      <w:i/>
      <w:iCs/>
    </w:rPr>
  </w:style>
  <w:style w:type="character" w:styleId="Hyperlink">
    <w:name w:val="Hyperlink"/>
    <w:basedOn w:val="DefaultParagraphFont"/>
    <w:uiPriority w:val="99"/>
    <w:unhideWhenUsed/>
    <w:rsid w:val="00FB5E22"/>
    <w:rPr>
      <w:color w:val="0563C1" w:themeColor="hyperlink"/>
      <w:u w:val="single"/>
    </w:rPr>
  </w:style>
  <w:style w:type="paragraph" w:styleId="ListParagraph">
    <w:name w:val="List Paragraph"/>
    <w:basedOn w:val="Normal"/>
    <w:uiPriority w:val="34"/>
    <w:qFormat/>
    <w:rsid w:val="0097671B"/>
    <w:pPr>
      <w:ind w:left="720"/>
      <w:contextualSpacing/>
    </w:pPr>
  </w:style>
  <w:style w:type="character" w:customStyle="1" w:styleId="footnote">
    <w:name w:val="footnote"/>
    <w:basedOn w:val="DefaultParagraphFont"/>
    <w:rsid w:val="0097671B"/>
  </w:style>
  <w:style w:type="character" w:styleId="HTMLCite">
    <w:name w:val="HTML Cite"/>
    <w:basedOn w:val="DefaultParagraphFont"/>
    <w:uiPriority w:val="99"/>
    <w:semiHidden/>
    <w:unhideWhenUsed/>
    <w:rsid w:val="009767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Downloads\Formal%20Research%20Outline%20Template%2015%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Formal Research Outline Template 15 (2).dot</Template>
  <TotalTime>39</TotalTime>
  <Pages>4</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TAIS</Company>
  <LinksUpToDate>false</LinksUpToDate>
  <CharactersWithSpaces>5331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dc:creator>
  <cp:lastModifiedBy>User</cp:lastModifiedBy>
  <cp:revision>5</cp:revision>
  <dcterms:created xsi:type="dcterms:W3CDTF">2018-11-21T17:58:00Z</dcterms:created>
  <dcterms:modified xsi:type="dcterms:W3CDTF">2018-11-21T18:49:00Z</dcterms:modified>
</cp:coreProperties>
</file>